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733" w:rsidRPr="00153C83" w:rsidRDefault="00680733" w:rsidP="00153C83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680733" w:rsidRDefault="00680733" w:rsidP="006807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 специалиста 2 разряда</w:t>
      </w:r>
    </w:p>
    <w:p w:rsidR="00680733" w:rsidRDefault="00680733" w:rsidP="006807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4F3A09">
        <w:rPr>
          <w:rFonts w:ascii="Times New Roman" w:hAnsi="Times New Roman" w:cs="Times New Roman"/>
          <w:b/>
          <w:sz w:val="24"/>
          <w:szCs w:val="24"/>
        </w:rPr>
        <w:t>камеральных проверок № 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80733" w:rsidRDefault="00680733" w:rsidP="006807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ИФНС России № 14 по Свердловской области</w:t>
      </w:r>
    </w:p>
    <w:p w:rsidR="00680733" w:rsidRDefault="00680733" w:rsidP="006807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0733" w:rsidRDefault="00680733" w:rsidP="006807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11-4-4-089.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старшего специалиста 2 разряда </w:t>
      </w:r>
      <w:r w:rsidR="004F3A09" w:rsidRPr="004F3A09">
        <w:rPr>
          <w:rFonts w:ascii="Times New Roman" w:hAnsi="Times New Roman" w:cs="Times New Roman"/>
          <w:sz w:val="24"/>
          <w:szCs w:val="24"/>
        </w:rPr>
        <w:t>отдела камеральных проверок № 4</w:t>
      </w:r>
      <w:r w:rsidR="004F3A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14 по Свердловской области (далее – старший специалист 2 разряда) относится к старшей группе должностей гражданской службы категории "обеспечивающие специалисты".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старшего специалиста 2 разряда: </w:t>
      </w:r>
      <w:r w:rsidR="004F3A09" w:rsidRPr="004F3A09">
        <w:rPr>
          <w:rFonts w:ascii="Times New Roman" w:hAnsi="Times New Roman" w:cs="Times New Roman"/>
          <w:sz w:val="24"/>
          <w:szCs w:val="24"/>
        </w:rPr>
        <w:t>регулирование в сфере налогообложения доходов физических лиц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F3A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старшего специалиста 2 разряда: </w:t>
      </w:r>
      <w:r w:rsidR="004F3A09" w:rsidRPr="004F3A09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в сфере налогообложения доходов физических лиц», в части, относящейся к сфере деятельности Федеральной налоговой службы</w:t>
      </w:r>
      <w:r w:rsidR="004F3A09">
        <w:rPr>
          <w:rFonts w:ascii="Times New Roman" w:hAnsi="Times New Roman" w:cs="Times New Roman"/>
          <w:sz w:val="24"/>
          <w:szCs w:val="24"/>
        </w:rPr>
        <w:t>.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старшего специалиста </w:t>
      </w:r>
      <w:r>
        <w:rPr>
          <w:rFonts w:ascii="Times New Roman" w:hAnsi="Times New Roman" w:cs="Times New Roman"/>
          <w:sz w:val="24"/>
          <w:szCs w:val="24"/>
        </w:rPr>
        <w:br/>
        <w:t>2 разряда осуществляются приказом Межрайонной инспекции Федеральной налоговой службы № 14 по Свердловской области (далее – инспекция).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Старший специалист 2 разряда непосредственно подчиняется начальнику отдела</w:t>
      </w:r>
      <w:r w:rsidR="00F82844">
        <w:rPr>
          <w:rFonts w:ascii="Times New Roman" w:hAnsi="Times New Roman" w:cs="Times New Roman"/>
          <w:sz w:val="24"/>
          <w:szCs w:val="24"/>
        </w:rPr>
        <w:t xml:space="preserve"> камеральных проверок № 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0733" w:rsidRDefault="00680733" w:rsidP="006807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80733" w:rsidRDefault="00680733" w:rsidP="006807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 Для замещения должности старшего специалиста 2 разряда устанавливаются следующие требования: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 наличие </w:t>
      </w:r>
      <w:r w:rsidR="00A43247">
        <w:rPr>
          <w:rFonts w:ascii="Times New Roman" w:hAnsi="Times New Roman" w:cs="Times New Roman"/>
          <w:sz w:val="24"/>
          <w:szCs w:val="24"/>
        </w:rPr>
        <w:t xml:space="preserve">среднего </w:t>
      </w:r>
      <w:r>
        <w:rPr>
          <w:rFonts w:ascii="Times New Roman" w:hAnsi="Times New Roman" w:cs="Times New Roman"/>
          <w:sz w:val="24"/>
          <w:szCs w:val="24"/>
        </w:rPr>
        <w:t>профессионального образования</w:t>
      </w:r>
      <w:r w:rsidR="00A432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 наличие професси</w:t>
      </w:r>
      <w:r w:rsidR="005F4D00">
        <w:rPr>
          <w:rFonts w:ascii="Times New Roman" w:hAnsi="Times New Roman" w:cs="Times New Roman"/>
          <w:sz w:val="24"/>
          <w:szCs w:val="24"/>
        </w:rPr>
        <w:t>ональных знаний, включая знание:</w:t>
      </w:r>
    </w:p>
    <w:p w:rsidR="00AD5A25" w:rsidRDefault="00AD5A25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6.2.1. </w:t>
      </w:r>
      <w:r w:rsidR="005F4D00" w:rsidRPr="005F4D00">
        <w:rPr>
          <w:rFonts w:ascii="Times New Roman" w:hAnsi="Times New Roman" w:cs="Times New Roman"/>
          <w:sz w:val="24"/>
          <w:szCs w:val="24"/>
        </w:rPr>
        <w:t>Конституции Российской Федерации; Налогов</w:t>
      </w:r>
      <w:r w:rsidR="005F4D00">
        <w:rPr>
          <w:rFonts w:ascii="Times New Roman" w:hAnsi="Times New Roman" w:cs="Times New Roman"/>
          <w:sz w:val="24"/>
          <w:szCs w:val="24"/>
        </w:rPr>
        <w:t>ого</w:t>
      </w:r>
      <w:r w:rsidR="005F4D00" w:rsidRPr="005F4D00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5F4D00">
        <w:rPr>
          <w:rFonts w:ascii="Times New Roman" w:hAnsi="Times New Roman" w:cs="Times New Roman"/>
          <w:sz w:val="24"/>
          <w:szCs w:val="24"/>
        </w:rPr>
        <w:t>а</w:t>
      </w:r>
      <w:r w:rsidR="005F4D00" w:rsidRPr="005F4D00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первая) от 31.07.1998 N 146-ФЗ; Налогов</w:t>
      </w:r>
      <w:r w:rsidR="005F4D00">
        <w:rPr>
          <w:rFonts w:ascii="Times New Roman" w:hAnsi="Times New Roman" w:cs="Times New Roman"/>
          <w:sz w:val="24"/>
          <w:szCs w:val="24"/>
        </w:rPr>
        <w:t>ого</w:t>
      </w:r>
      <w:r w:rsidR="005F4D00" w:rsidRPr="005F4D00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5F4D00">
        <w:rPr>
          <w:rFonts w:ascii="Times New Roman" w:hAnsi="Times New Roman" w:cs="Times New Roman"/>
          <w:sz w:val="24"/>
          <w:szCs w:val="24"/>
        </w:rPr>
        <w:t>а</w:t>
      </w:r>
      <w:r w:rsidR="005F4D00" w:rsidRPr="005F4D00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вторая) от 05 августа 2000 г. № 117-ФЗ (Глава 23. Налог на доходы физических лиц</w:t>
      </w:r>
      <w:r w:rsidR="005F4D00">
        <w:rPr>
          <w:rFonts w:ascii="Times New Roman" w:hAnsi="Times New Roman" w:cs="Times New Roman"/>
          <w:sz w:val="24"/>
          <w:szCs w:val="24"/>
        </w:rPr>
        <w:t>)</w:t>
      </w:r>
      <w:r w:rsidR="005F4D00" w:rsidRPr="005F4D00">
        <w:rPr>
          <w:rFonts w:ascii="Times New Roman" w:hAnsi="Times New Roman" w:cs="Times New Roman"/>
          <w:sz w:val="24"/>
          <w:szCs w:val="24"/>
        </w:rPr>
        <w:t>; Кодекс</w:t>
      </w:r>
      <w:r w:rsidR="006E4DFB">
        <w:rPr>
          <w:rFonts w:ascii="Times New Roman" w:hAnsi="Times New Roman" w:cs="Times New Roman"/>
          <w:sz w:val="24"/>
          <w:szCs w:val="24"/>
        </w:rPr>
        <w:t>а</w:t>
      </w:r>
      <w:r w:rsidR="005F4D00" w:rsidRPr="005F4D00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 Приказов Министерства финансов Российской Федерации и Постановлений Правительства Российской Федерации и Приказов ФНС России, регулирующие вопросы в сфере осуществление налогового контроля: Приказ Минфина России от 17 марта 2015 г. №38н «О порядке формирования и представления главными распорядителями средств федерального бюджета обоснований бюджетных ассигнований»;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</w:t>
      </w:r>
      <w:r w:rsidR="005F4D00" w:rsidRPr="005F4D00">
        <w:rPr>
          <w:rFonts w:ascii="Times New Roman" w:hAnsi="Times New Roman" w:cs="Times New Roman"/>
          <w:sz w:val="24"/>
          <w:szCs w:val="24"/>
        </w:rPr>
        <w:lastRenderedPageBreak/>
        <w:t>в редакции приказа ФНС России от 08 декабря 2014 № ММВ-7-11/617@ (зарегистрирован в Минюсте России 31 декабря 2014 № 35526);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 18 декабря 2015 № 40163);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года;.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2874); 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№ 5967); Приказ ФНС России от 14 января 2015 г. № ММВ-7-11/3@ «Об утверждении формы уведомления о подтверждении права подпунктами 3 и 4 пункта 1 статьи 220 Налогового кодекса Российской Федерации» (зарегистрирован в Минюсте России 30 марта 2015 № 36625); Приказ ФНС России от 15 декабря 2014 г. № 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лицу» (зарегистрирован в Минюсте России 23 января</w:t>
      </w:r>
      <w:r w:rsidR="00B9492C">
        <w:rPr>
          <w:rFonts w:ascii="Times New Roman" w:hAnsi="Times New Roman" w:cs="Times New Roman"/>
          <w:sz w:val="24"/>
          <w:szCs w:val="24"/>
        </w:rPr>
        <w:t xml:space="preserve"> </w:t>
      </w:r>
      <w:r w:rsidR="005F4D00" w:rsidRPr="005F4D00">
        <w:rPr>
          <w:rFonts w:ascii="Times New Roman" w:hAnsi="Times New Roman" w:cs="Times New Roman"/>
          <w:sz w:val="24"/>
          <w:szCs w:val="24"/>
        </w:rPr>
        <w:t xml:space="preserve">2015 № 35652); Приказ ФНС России от 10 сентября 2015 г. № ММВ-7-11/387@ «Об утверждении кодов видов доходов и вычетов» (зарегистрирован в Минюсте России 13 ноября 2015 № 39705);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 Приказ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 36699);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</w:t>
      </w:r>
      <w:r w:rsidR="005F4D00" w:rsidRPr="005F4D00">
        <w:rPr>
          <w:rFonts w:ascii="Times New Roman" w:hAnsi="Times New Roman" w:cs="Times New Roman"/>
          <w:sz w:val="24"/>
          <w:szCs w:val="24"/>
        </w:rPr>
        <w:lastRenderedPageBreak/>
        <w:t>запросам налоговых органов в электронном виде по телекоммуникационным каналам связи»;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</w:t>
      </w:r>
    </w:p>
    <w:p w:rsidR="005F4D00" w:rsidRDefault="00AD5A25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6.2.2. </w:t>
      </w:r>
      <w:r w:rsidR="005F4D00" w:rsidRPr="005F4D00">
        <w:rPr>
          <w:rFonts w:ascii="Times New Roman" w:hAnsi="Times New Roman" w:cs="Times New Roman"/>
          <w:sz w:val="24"/>
          <w:szCs w:val="24"/>
        </w:rPr>
        <w:t>Иные профессиональные знания: основы экономики, финансов и кредита, налогового учета: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основы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 подготовка информационных, аналитических и справочных материалов, прогнозов; регламент пользователя СЭД;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органах.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 наличие профессиональных умений, необходимых для обеспечения выполнения задач и функций соответствующей направлению деятельности отдела:</w:t>
      </w:r>
    </w:p>
    <w:p w:rsidR="00680733" w:rsidRDefault="00B9492C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492C">
        <w:rPr>
          <w:rFonts w:ascii="Times New Roman" w:hAnsi="Times New Roman" w:cs="Times New Roman"/>
          <w:sz w:val="24"/>
          <w:szCs w:val="24"/>
        </w:rPr>
        <w:t>аналитические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9492C" w:rsidRDefault="00B9492C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старшего специалиста 2 разряда, а также запреты </w:t>
      </w:r>
      <w:r>
        <w:rPr>
          <w:rFonts w:ascii="Times New Roman" w:hAnsi="Times New Roman" w:cs="Times New Roman"/>
          <w:sz w:val="24"/>
          <w:szCs w:val="24"/>
        </w:rPr>
        <w:br/>
        <w:t xml:space="preserve"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</w:t>
      </w:r>
      <w:r>
        <w:rPr>
          <w:rFonts w:ascii="Times New Roman" w:hAnsi="Times New Roman" w:cs="Times New Roman"/>
          <w:sz w:val="24"/>
          <w:szCs w:val="24"/>
        </w:rPr>
        <w:br/>
        <w:t>"О государственной гражданской службе Российской Федерации".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 Исходя из задач и функций, определенных Положением о Межрайонной ИФНС России № 14 по Свердловской области на старшего специалиста 2 разряда</w:t>
      </w:r>
      <w:r w:rsidR="00DD3A2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возлагается </w:t>
      </w:r>
      <w:r>
        <w:rPr>
          <w:rFonts w:ascii="Times New Roman" w:hAnsi="Times New Roman" w:cs="Times New Roman"/>
          <w:sz w:val="24"/>
          <w:szCs w:val="24"/>
        </w:rPr>
        <w:lastRenderedPageBreak/>
        <w:t>следующее:</w:t>
      </w:r>
    </w:p>
    <w:p w:rsidR="006E4DFB" w:rsidRPr="006E4DFB" w:rsidRDefault="006E4DFB" w:rsidP="006E4DFB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администрирование налог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 доходы физических лиц;</w:t>
      </w: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E4DFB" w:rsidRPr="006E4DFB" w:rsidRDefault="006E4DFB" w:rsidP="006E4DFB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контролировать своевременное и полное представление налогоплательщиками физическими лицами налоговой отчетности по налогу на доходы физических лиц; </w:t>
      </w:r>
    </w:p>
    <w:p w:rsidR="006E4DFB" w:rsidRPr="006E4DFB" w:rsidRDefault="006E4DFB" w:rsidP="006E4DFB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информировать физических лиц о действующем законодательстве о налогах и сборах, а также о правах и обязанностях налогоплательщиков, полномочиях налоговых органов и их должностных лиц;</w:t>
      </w:r>
    </w:p>
    <w:p w:rsidR="006E4DFB" w:rsidRPr="006E4DFB" w:rsidRDefault="006E4DFB" w:rsidP="006E4DFB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камеральные проверки деклараций по налогу на доходы физических лиц, заявивших право на получение социального и имущественного налогового вычета;</w:t>
      </w:r>
    </w:p>
    <w:p w:rsidR="006E4DFB" w:rsidRPr="006E4DFB" w:rsidRDefault="006E4DFB" w:rsidP="006E4DFB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оформлять результаты камеральной налоговой проверки; </w:t>
      </w:r>
    </w:p>
    <w:p w:rsidR="006E4DFB" w:rsidRPr="006E4DFB" w:rsidRDefault="006E4DFB" w:rsidP="006E4DFB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камеральные проверки заявлений для работодателя о праве на имущественный налоговый вычет в текущем году; </w:t>
      </w:r>
    </w:p>
    <w:p w:rsidR="006E4DFB" w:rsidRPr="006E4DFB" w:rsidRDefault="006E4DFB" w:rsidP="006E4DFB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выявлять налогоплательщиков, не представляющих налоговую отчетность и принятие необходимых мер по выяснению обстоятельств непредставления налоговой отчетности в установленный срок; </w:t>
      </w:r>
    </w:p>
    <w:p w:rsidR="006E4DFB" w:rsidRPr="006E4DFB" w:rsidRDefault="006E4DFB" w:rsidP="006E4DFB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информацию о налогоплательщиках из внешних источников, мониторинг и анализ полученной информации;</w:t>
      </w:r>
    </w:p>
    <w:p w:rsidR="006E4DFB" w:rsidRPr="006E4DFB" w:rsidRDefault="006E4DFB" w:rsidP="006E4DFB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сплошным методом автоматизированный самоконтроль с использованием выборок, направляемых УФНС по вопросам полноты и своевременности проведения камеральных налоговых проверок, полноты и своевременности направления сообщений с требованием представления пояснений в соответствии со статьей 88 Налогового Кодекса РФ   по декларациям по налогу на доходы физических лиц по форме 3 НДФЛ;  </w:t>
      </w:r>
    </w:p>
    <w:p w:rsidR="006E4DFB" w:rsidRPr="006E4DFB" w:rsidRDefault="006E4DFB" w:rsidP="006E4DFB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сплошным методом автоматизированный самоконтроль по вопросам составления актов и вынесения решений по результатам камеральных налоговых проверок, а также своевременности их вручения в соответствии со статьями 100, 101 налогового Кодекса РФ.  </w:t>
      </w:r>
    </w:p>
    <w:p w:rsidR="006E4DFB" w:rsidRPr="006E4DFB" w:rsidRDefault="006E4DFB" w:rsidP="006E4DFB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повышению эффективности контрольной работы отдела, вносит предложения по ее совершенствованию и устранению выявленных недостатков;</w:t>
      </w:r>
    </w:p>
    <w:p w:rsidR="006E4DFB" w:rsidRPr="006E4DFB" w:rsidRDefault="006E4DFB" w:rsidP="006E4DFB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делопроизводство в установленном порядке и обеспечивает сохранность номенклатурных дел;</w:t>
      </w:r>
    </w:p>
    <w:p w:rsidR="006E4DFB" w:rsidRPr="006E4DFB" w:rsidRDefault="006E4DFB" w:rsidP="006E4DFB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рассматривать запросы и осуществляет подготовку ответов для сторонних организаций, органов государственной власти и органов местного самоуправления;</w:t>
      </w:r>
    </w:p>
    <w:p w:rsidR="006E4DFB" w:rsidRPr="006E4DFB" w:rsidRDefault="006E4DFB" w:rsidP="006E4DFB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рассматривать запросы и осуществляет подготовку ответов на заявления граждан (ЗГ) и на ЗГ</w:t>
      </w:r>
      <w:r w:rsidR="00F4073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поступившие через сервис «Личный кабинет налогоплательщика» (ЛК ФЛ), СООН;</w:t>
      </w:r>
    </w:p>
    <w:p w:rsidR="006E4DFB" w:rsidRPr="006E4DFB" w:rsidRDefault="006E4DFB" w:rsidP="006E4DFB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проводимых занятиях по изучению законодательства о налогах и сборах с работниками отдела;</w:t>
      </w:r>
    </w:p>
    <w:p w:rsidR="006E4DFB" w:rsidRPr="006E4DFB" w:rsidRDefault="006E4DFB" w:rsidP="006E4DFB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свой профессиональный уровень на занятиях технической, заочной экономической учеб, на семинарах и курсах повышения квалификации;</w:t>
      </w:r>
    </w:p>
    <w:p w:rsidR="006E4DFB" w:rsidRPr="006E4DFB" w:rsidRDefault="006E4DFB" w:rsidP="006E4DFB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документами для служебного пользования;</w:t>
      </w:r>
    </w:p>
    <w:p w:rsidR="006E4DFB" w:rsidRPr="006E4DFB" w:rsidRDefault="006E4DFB" w:rsidP="006E4DFB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6E4DFB" w:rsidRPr="006E4DFB" w:rsidRDefault="006E4DFB" w:rsidP="006E4DFB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консультировать налогоплательщиков по вопросам налогового законодательства;</w:t>
      </w:r>
    </w:p>
    <w:p w:rsidR="006E4DFB" w:rsidRPr="006E4DFB" w:rsidRDefault="006E4DFB" w:rsidP="006E4DFB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</w:t>
      </w:r>
      <w:r w:rsidR="00F4073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другими подразделениями Инспекции в целях реализации поставленных перед отделом задач;</w:t>
      </w:r>
    </w:p>
    <w:p w:rsidR="006E4DFB" w:rsidRPr="006E4DFB" w:rsidRDefault="006E4DFB" w:rsidP="006E4DFB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работу в соответствии с планом отдела;</w:t>
      </w:r>
    </w:p>
    <w:p w:rsidR="006E4DFB" w:rsidRPr="006E4DFB" w:rsidRDefault="006E4DFB" w:rsidP="006E4DFB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требования, предъявляемые к нему, как к государственному гражданскому служащему;</w:t>
      </w:r>
    </w:p>
    <w:p w:rsidR="006E4DFB" w:rsidRPr="006E4DFB" w:rsidRDefault="006E4DFB" w:rsidP="006E4DFB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меры к надлежащему хранению документов, имеющих гриф «Для служебного пользования», в соответствии с установленными требованиями, </w:t>
      </w: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закрепленными в приказах по инспекции; </w:t>
      </w:r>
    </w:p>
    <w:p w:rsidR="006E4DFB" w:rsidRPr="006E4DFB" w:rsidRDefault="006E4DFB" w:rsidP="006E4DFB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</w:t>
      </w:r>
      <w:proofErr w:type="spellStart"/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претензионно</w:t>
      </w:r>
      <w:proofErr w:type="spellEnd"/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-исковой работе, принимает совместно с правовым отделом участие в судебных заседаниях по вопросам, отнесенным к компетенции отдела;</w:t>
      </w:r>
    </w:p>
    <w:p w:rsidR="006E4DFB" w:rsidRPr="006E4DFB" w:rsidRDefault="006E4DFB" w:rsidP="006E4DFB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 установленном порядке делопроизводство и обеспечивает сохранность номенклатурных дел;</w:t>
      </w:r>
    </w:p>
    <w:p w:rsidR="006E4DFB" w:rsidRPr="006E4DFB" w:rsidRDefault="006E4DFB" w:rsidP="006E4DFB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организации систематизированного учета и хранении принятых и изданных законодательных, ведомственных и других актов, относящихся к деятельности отдела;</w:t>
      </w:r>
    </w:p>
    <w:p w:rsidR="006E4DFB" w:rsidRPr="006E4DFB" w:rsidRDefault="006E4DFB" w:rsidP="006E4DFB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работе по сдаче документов отдела в архив;</w:t>
      </w:r>
    </w:p>
    <w:p w:rsidR="006E4DFB" w:rsidRPr="006E4DFB" w:rsidRDefault="006E4DFB" w:rsidP="006E4DFB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работе федеральные и региональные информационные ресурсы через удаленный доступ;</w:t>
      </w:r>
    </w:p>
    <w:p w:rsidR="006E4DFB" w:rsidRPr="006E4DFB" w:rsidRDefault="006E4DFB" w:rsidP="006E4DFB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налоговую и иную охраняемую законом тайны в соответствии с НК РФ, федеральными законами, и иными нормативно-правовыми актами;</w:t>
      </w:r>
    </w:p>
    <w:p w:rsidR="006E4DFB" w:rsidRPr="006E4DFB" w:rsidRDefault="006E4DFB" w:rsidP="006E4DFB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установленные в инспекции правила внутреннего служебного распорядка;</w:t>
      </w:r>
    </w:p>
    <w:p w:rsidR="006E4DFB" w:rsidRPr="006E4DFB" w:rsidRDefault="006E4DFB" w:rsidP="006E4DFB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4DF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8F6C1A" w:rsidRPr="006E4DFB" w:rsidRDefault="006D32A9" w:rsidP="006E4DFB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sz w:val="28"/>
          <w:szCs w:val="28"/>
        </w:rPr>
        <w:t xml:space="preserve">- </w:t>
      </w:r>
      <w:r w:rsidRPr="006D32A9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сообщать в отдел </w:t>
      </w:r>
      <w:r w:rsidRPr="006D32A9">
        <w:rPr>
          <w:rFonts w:ascii="Times New Roman" w:hAnsi="Times New Roman" w:cs="Times New Roman"/>
          <w:color w:val="000000"/>
          <w:sz w:val="28"/>
          <w:szCs w:val="28"/>
        </w:rPr>
        <w:t>кадров, профилактики коррупционных иных правонарушений и безопасности</w:t>
      </w:r>
      <w:r w:rsidRPr="006D32A9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 (сотруднику</w:t>
      </w:r>
      <w:r w:rsidRPr="006D32A9">
        <w:rPr>
          <w:rFonts w:ascii="Times New Roman" w:hAnsi="Times New Roman" w:cs="Times New Roman"/>
          <w:sz w:val="28"/>
          <w:szCs w:val="28"/>
        </w:rPr>
        <w:t xml:space="preserve">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6D32A9">
        <w:rPr>
          <w:rFonts w:ascii="Times New Roman" w:hAnsi="Times New Roman" w:cs="Times New Roman"/>
          <w:sz w:val="28"/>
          <w:szCs w:val="28"/>
        </w:rPr>
        <w:t>доследственных</w:t>
      </w:r>
      <w:proofErr w:type="spellEnd"/>
      <w:r w:rsidRPr="006D32A9">
        <w:rPr>
          <w:rFonts w:ascii="Times New Roman" w:hAnsi="Times New Roman" w:cs="Times New Roman"/>
          <w:sz w:val="28"/>
          <w:szCs w:val="28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</w:t>
      </w:r>
      <w:r w:rsidR="008F6C1A" w:rsidRPr="008F6C1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Исходя из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установленных полномочий, старший специалист 2 разряда имеет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право:     </w:t>
      </w:r>
    </w:p>
    <w:p w:rsidR="00202232" w:rsidRPr="00202232" w:rsidRDefault="00202232" w:rsidP="002022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232">
        <w:rPr>
          <w:rFonts w:ascii="Times New Roman" w:hAnsi="Times New Roman"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202232" w:rsidRPr="00202232" w:rsidRDefault="00202232" w:rsidP="002022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232">
        <w:rPr>
          <w:rFonts w:ascii="Times New Roman" w:hAnsi="Times New Roman" w:cs="Times New Roman"/>
          <w:sz w:val="24"/>
          <w:szCs w:val="24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202232" w:rsidRPr="00202232" w:rsidRDefault="00202232" w:rsidP="002022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232">
        <w:rPr>
          <w:rFonts w:ascii="Times New Roman" w:hAnsi="Times New Roman" w:cs="Times New Roman"/>
          <w:sz w:val="24"/>
          <w:szCs w:val="24"/>
        </w:rPr>
        <w:t xml:space="preserve">получать методическую, иную необходимую документацию, в </w:t>
      </w:r>
      <w:proofErr w:type="spellStart"/>
      <w:r w:rsidRPr="00202232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202232">
        <w:rPr>
          <w:rFonts w:ascii="Times New Roman" w:hAnsi="Times New Roman" w:cs="Times New Roman"/>
          <w:sz w:val="24"/>
          <w:szCs w:val="24"/>
        </w:rPr>
        <w:t>. конфиденциальную, которая необходима для реализации его функций и эффективного исполнения обязанностей;</w:t>
      </w:r>
    </w:p>
    <w:p w:rsidR="00202232" w:rsidRPr="00202232" w:rsidRDefault="00202232" w:rsidP="002022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232">
        <w:rPr>
          <w:rFonts w:ascii="Times New Roman" w:hAnsi="Times New Roman" w:cs="Times New Roman"/>
          <w:sz w:val="24"/>
          <w:szCs w:val="24"/>
        </w:rPr>
        <w:t>вступать во взаимоотношения с подразделениями сторонних учреждений и организаций для решения вопросов, входящих в его компетенцию;</w:t>
      </w:r>
    </w:p>
    <w:p w:rsidR="00202232" w:rsidRPr="00202232" w:rsidRDefault="00202232" w:rsidP="002022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232">
        <w:rPr>
          <w:rFonts w:ascii="Times New Roman" w:hAnsi="Times New Roman" w:cs="Times New Roman"/>
          <w:sz w:val="24"/>
          <w:szCs w:val="24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202232" w:rsidRPr="00202232" w:rsidRDefault="00202232" w:rsidP="002022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232">
        <w:rPr>
          <w:rFonts w:ascii="Times New Roman" w:hAnsi="Times New Roman" w:cs="Times New Roman"/>
          <w:sz w:val="24"/>
          <w:szCs w:val="24"/>
        </w:rPr>
        <w:t>визировать документы, направляемые на подпись руководству;</w:t>
      </w:r>
    </w:p>
    <w:p w:rsidR="00202232" w:rsidRPr="00202232" w:rsidRDefault="00202232" w:rsidP="002022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232">
        <w:rPr>
          <w:rFonts w:ascii="Times New Roman" w:hAnsi="Times New Roman" w:cs="Times New Roman"/>
          <w:sz w:val="24"/>
          <w:szCs w:val="24"/>
        </w:rPr>
        <w:t>вступать в пределах должностных обязанностей в служебные взаимоотношения со специалистами отделов Управления и нижестоящих налоговых органов по вопросам исполнения и представления необходимой информации;</w:t>
      </w:r>
    </w:p>
    <w:p w:rsidR="00202232" w:rsidRPr="00202232" w:rsidRDefault="00202232" w:rsidP="002022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232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сведения;</w:t>
      </w:r>
    </w:p>
    <w:p w:rsidR="00202232" w:rsidRPr="00202232" w:rsidRDefault="00202232" w:rsidP="002022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232">
        <w:rPr>
          <w:rFonts w:ascii="Times New Roman" w:hAnsi="Times New Roman" w:cs="Times New Roman"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202232" w:rsidRPr="00202232" w:rsidRDefault="00202232" w:rsidP="002022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232">
        <w:rPr>
          <w:rFonts w:ascii="Times New Roman" w:hAnsi="Times New Roman" w:cs="Times New Roman"/>
          <w:sz w:val="24"/>
          <w:szCs w:val="24"/>
        </w:rPr>
        <w:t>вносить предложения по вопросам, относящимся к компетенции отдела;</w:t>
      </w:r>
    </w:p>
    <w:p w:rsidR="00202232" w:rsidRPr="00202232" w:rsidRDefault="00202232" w:rsidP="002022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232">
        <w:rPr>
          <w:rFonts w:ascii="Times New Roman" w:hAnsi="Times New Roman" w:cs="Times New Roman"/>
          <w:sz w:val="24"/>
          <w:szCs w:val="24"/>
        </w:rPr>
        <w:t>вносить руководству на рассмотрение предложения по совершенствованию контрольной работы, по улучшению документационного обеспечения деятельности инспекции, совершенствованию форм и методов труда, организации работы на своем рабочем месте;</w:t>
      </w:r>
    </w:p>
    <w:p w:rsidR="00202232" w:rsidRDefault="00202232" w:rsidP="002022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232">
        <w:rPr>
          <w:rFonts w:ascii="Times New Roman" w:hAnsi="Times New Roman" w:cs="Times New Roman"/>
          <w:sz w:val="24"/>
          <w:szCs w:val="24"/>
        </w:rPr>
        <w:t>работать с документами, имеющими гриф «Для служебного пользования».</w:t>
      </w:r>
    </w:p>
    <w:p w:rsidR="00F40736" w:rsidRDefault="00F40736" w:rsidP="0020223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0736">
        <w:rPr>
          <w:rFonts w:ascii="Times New Roman" w:hAnsi="Times New Roman" w:cs="Times New Roman"/>
          <w:sz w:val="24"/>
          <w:szCs w:val="24"/>
        </w:rPr>
        <w:t>Основные права старшего специалист 2 разряда определены статьей 14 Федерального Закона от 27 июля 2004 года № 79-ФЗ «О государственной гражданской службе Российской Федерации».</w:t>
      </w:r>
    </w:p>
    <w:p w:rsidR="00202232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Старший специалист 2 разряда </w:t>
      </w:r>
      <w:r w:rsidR="00202232" w:rsidRPr="00202232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Межрайонной ИФНС России № 14 по Свердловской области и иными нормативными правовыми актами, Положением об отделе.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 Старший специалист 2 разряда за неисполнение или ненадлежащее исполнение должностных обязанностей может быть привлечён к ответственности в соответствии </w:t>
      </w:r>
      <w:r>
        <w:rPr>
          <w:rFonts w:ascii="Times New Roman" w:hAnsi="Times New Roman" w:cs="Times New Roman"/>
          <w:sz w:val="24"/>
          <w:szCs w:val="24"/>
        </w:rPr>
        <w:br/>
        <w:t>с законодательством Российской Федерации.</w:t>
      </w:r>
    </w:p>
    <w:p w:rsidR="00680733" w:rsidRDefault="00680733" w:rsidP="00680733">
      <w:pPr>
        <w:tabs>
          <w:tab w:val="left" w:pos="851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Кроме того, старший специалист 2 разряда несет ответственность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80733" w:rsidRDefault="00680733" w:rsidP="0068073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680733" w:rsidRDefault="00680733" w:rsidP="0068073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680733" w:rsidRDefault="00680733" w:rsidP="0068073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80733" w:rsidRDefault="00680733" w:rsidP="0068073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680733" w:rsidRDefault="00680733" w:rsidP="0068073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680733" w:rsidRDefault="00680733" w:rsidP="0068073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680733" w:rsidRDefault="00680733" w:rsidP="0068073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</w:t>
      </w:r>
      <w:r>
        <w:rPr>
          <w:rFonts w:ascii="Times New Roman" w:hAnsi="Times New Roman" w:cs="Times New Roman"/>
          <w:sz w:val="24"/>
          <w:szCs w:val="24"/>
        </w:rPr>
        <w:lastRenderedPageBreak/>
        <w:t>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специалист 2 разряда вправе или обязан самостоятельно принимать управленческие и иные решения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старший специалист 2 разряда вправе самостоятельно принимать решения по вопросам: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реализации законодательства Российской Федерации, поручений ФНС и УФНС России;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старший специалист 2 разряда обязан самостоятельно принимать решения по вопросам: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исполнения законодательства Российской Федерации о налогах и сборах,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принятия решения о соответствии представленных документов требованиям законодательства, их достоверности и полноты.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специалист 2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 Старший специалист 2 разряда в соответствии со своей компетенцией вправе участвовать в подготовке (обсуждении) следующих проектов: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вопросам исполнения законодательства Российской Федерации о налогах и сборах;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иных документов.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 Старший специалист 2 разряда в соответствии со своей компетенцией обязан участвовать в подготовке (обсуждении) следующих проектов: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старший специалист </w:t>
      </w:r>
      <w:r>
        <w:rPr>
          <w:rFonts w:ascii="Times New Roman" w:hAnsi="Times New Roman" w:cs="Times New Roman"/>
          <w:sz w:val="24"/>
          <w:szCs w:val="24"/>
        </w:rPr>
        <w:br/>
        <w:t>2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202232" w:rsidRDefault="00202232" w:rsidP="006807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80733" w:rsidRDefault="00680733" w:rsidP="006807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Взаимодействие старшего специалиста 2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</w:t>
      </w:r>
      <w:r w:rsidR="002022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 79-ФЗ "О государственной гражданской службе Российской Федерации", а также в </w:t>
      </w:r>
      <w:r>
        <w:rPr>
          <w:rFonts w:ascii="Times New Roman" w:hAnsi="Times New Roman" w:cs="Times New Roman"/>
          <w:sz w:val="24"/>
          <w:szCs w:val="24"/>
        </w:rPr>
        <w:lastRenderedPageBreak/>
        <w:t>соответствии с иными нормативными правовыми актами Российской Федерации и приказами (распоряжениями) ФНС России.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680733" w:rsidRDefault="00680733" w:rsidP="006807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680733" w:rsidRDefault="00680733" w:rsidP="006807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В соответствии с замещаемой государственной гражданской должностью и в пределах функциональной компетенции старший специалист 2 разряда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Межрайонная ИФНС России № 14 по Свердловской области:</w:t>
      </w:r>
    </w:p>
    <w:p w:rsidR="00680733" w:rsidRDefault="00680733" w:rsidP="006807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оказание консультационных услуг налогоплательщикам по применения законодательства о налогах и сборах в части урегулирование задолженности.</w:t>
      </w:r>
    </w:p>
    <w:p w:rsidR="00680733" w:rsidRDefault="00680733" w:rsidP="006807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680733" w:rsidRDefault="00680733" w:rsidP="006807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Эффективность профессиональной служебной деятельности старшего специалиста 2 разряда оценивается по следующим показателям: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80733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Default="002155BD" w:rsidP="006807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80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733"/>
    <w:rsid w:val="001455A7"/>
    <w:rsid w:val="00153C83"/>
    <w:rsid w:val="00202232"/>
    <w:rsid w:val="002155BD"/>
    <w:rsid w:val="00493A9C"/>
    <w:rsid w:val="004C6AA2"/>
    <w:rsid w:val="004F3A09"/>
    <w:rsid w:val="005F4D00"/>
    <w:rsid w:val="00680733"/>
    <w:rsid w:val="006D32A9"/>
    <w:rsid w:val="006E4DFB"/>
    <w:rsid w:val="008F6C1A"/>
    <w:rsid w:val="00A43247"/>
    <w:rsid w:val="00AD5A25"/>
    <w:rsid w:val="00B9492C"/>
    <w:rsid w:val="00DB46DD"/>
    <w:rsid w:val="00DD3A2B"/>
    <w:rsid w:val="00E2603A"/>
    <w:rsid w:val="00E51B19"/>
    <w:rsid w:val="00F256BC"/>
    <w:rsid w:val="00F40736"/>
    <w:rsid w:val="00F82844"/>
    <w:rsid w:val="00F8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CE5C559-DB68-4886-B9A5-866224F2B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73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07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073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680733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9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3649</Words>
  <Characters>20804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Васенёва Наталия Дмитриевна</dc:creator>
  <cp:keywords/>
  <dc:description/>
  <cp:lastModifiedBy>Евдокименко Юлия Викторовна</cp:lastModifiedBy>
  <cp:revision>14</cp:revision>
  <dcterms:created xsi:type="dcterms:W3CDTF">2024-07-02T13:13:00Z</dcterms:created>
  <dcterms:modified xsi:type="dcterms:W3CDTF">2024-07-11T06:21:00Z</dcterms:modified>
</cp:coreProperties>
</file>